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720"/>
      </w:pPr>
      <w:r>
        <w:rPr>
          <w:rFonts w:ascii="Times New Roman" w:hAnsi="Times New Roman"/>
          <w:b/>
          <w:color w:val="000000"/>
          <w:sz w:val="28"/>
        </w:rPr>
        <w:t>Тема курсовой работы: Особенности ценообразования на продукцию и услуги</w:t>
      </w:r>
    </w:p>
    <w:p>
      <w:pPr>
        <w:spacing w:line="360" w:lineRule="auto"/>
        <w:ind w:firstLine="0"/>
        <w:jc w:val="left"/>
      </w:pPr>
      <w:r>
        <w:rPr>
          <w:rFonts w:ascii="Times New Roman" w:hAnsi="Times New Roman"/>
          <w:sz w:val="28"/>
        </w:rPr>
        <w:t>Содержание</w:t>
      </w:r>
    </w:p>
    <w:p>
      <w:pPr>
        <w:spacing w:line="360" w:lineRule="auto"/>
        <w:ind w:firstLine="0"/>
        <w:jc w:val="left"/>
      </w:pPr>
      <w:r>
        <w:rPr>
          <w:rFonts w:ascii="Times New Roman" w:hAnsi="Times New Roman"/>
          <w:sz w:val="28"/>
        </w:rPr>
        <w:t>1. Введение</w:t>
      </w:r>
    </w:p>
    <w:p>
      <w:pPr>
        <w:spacing w:line="360" w:lineRule="auto"/>
        <w:ind w:firstLine="0"/>
        <w:jc w:val="left"/>
      </w:pPr>
      <w:r>
        <w:rPr>
          <w:rFonts w:ascii="Times New Roman" w:hAnsi="Times New Roman"/>
          <w:sz w:val="28"/>
        </w:rPr>
        <w:t>2. Теоретические основы ценообразования</w:t>
      </w:r>
    </w:p>
    <w:p>
      <w:pPr>
        <w:spacing w:line="360" w:lineRule="auto"/>
        <w:ind w:firstLine="0"/>
        <w:jc w:val="left"/>
      </w:pPr>
      <w:r>
        <w:rPr>
          <w:rFonts w:ascii="Times New Roman" w:hAnsi="Times New Roman"/>
          <w:sz w:val="28"/>
        </w:rPr>
        <w:t>2.1. Сущность и функции цены в рыночной экономике</w:t>
      </w:r>
    </w:p>
    <w:p>
      <w:pPr>
        <w:spacing w:line="360" w:lineRule="auto"/>
        <w:ind w:firstLine="0"/>
        <w:jc w:val="left"/>
      </w:pPr>
      <w:r>
        <w:rPr>
          <w:rFonts w:ascii="Times New Roman" w:hAnsi="Times New Roman"/>
          <w:sz w:val="28"/>
        </w:rPr>
        <w:t>2.2. Основные теории и концепции ценообразования</w:t>
      </w:r>
    </w:p>
    <w:p>
      <w:pPr>
        <w:spacing w:line="360" w:lineRule="auto"/>
        <w:ind w:firstLine="0"/>
        <w:jc w:val="left"/>
      </w:pPr>
      <w:r>
        <w:rPr>
          <w:rFonts w:ascii="Times New Roman" w:hAnsi="Times New Roman"/>
          <w:sz w:val="28"/>
        </w:rPr>
        <w:t>2.3. Факторы, влияющие на процесс ценообразования</w:t>
      </w:r>
    </w:p>
    <w:p>
      <w:pPr>
        <w:spacing w:line="360" w:lineRule="auto"/>
        <w:ind w:firstLine="0"/>
        <w:jc w:val="left"/>
      </w:pPr>
      <w:r>
        <w:rPr>
          <w:rFonts w:ascii="Times New Roman" w:hAnsi="Times New Roman"/>
          <w:sz w:val="28"/>
        </w:rPr>
        <w:t>3. Методы ценообразования на продукцию</w:t>
      </w:r>
    </w:p>
    <w:p>
      <w:pPr>
        <w:spacing w:line="360" w:lineRule="auto"/>
        <w:ind w:firstLine="0"/>
        <w:jc w:val="left"/>
      </w:pPr>
      <w:r>
        <w:rPr>
          <w:rFonts w:ascii="Times New Roman" w:hAnsi="Times New Roman"/>
          <w:sz w:val="28"/>
        </w:rPr>
        <w:t>3.1. Затратные методы ценообразования</w:t>
      </w:r>
    </w:p>
    <w:p>
      <w:pPr>
        <w:spacing w:line="360" w:lineRule="auto"/>
        <w:ind w:firstLine="0"/>
        <w:jc w:val="left"/>
      </w:pPr>
      <w:r>
        <w:rPr>
          <w:rFonts w:ascii="Times New Roman" w:hAnsi="Times New Roman"/>
          <w:sz w:val="28"/>
        </w:rPr>
        <w:t>3.2. Рыночные методы ценообразования</w:t>
      </w:r>
    </w:p>
    <w:p>
      <w:pPr>
        <w:spacing w:line="360" w:lineRule="auto"/>
        <w:ind w:firstLine="0"/>
        <w:jc w:val="left"/>
      </w:pPr>
      <w:r>
        <w:rPr>
          <w:rFonts w:ascii="Times New Roman" w:hAnsi="Times New Roman"/>
          <w:sz w:val="28"/>
        </w:rPr>
        <w:t>3.3. Параметрические методы ценообразования</w:t>
      </w:r>
    </w:p>
    <w:p>
      <w:pPr>
        <w:spacing w:line="360" w:lineRule="auto"/>
        <w:ind w:firstLine="0"/>
        <w:jc w:val="left"/>
      </w:pPr>
      <w:r>
        <w:rPr>
          <w:rFonts w:ascii="Times New Roman" w:hAnsi="Times New Roman"/>
          <w:sz w:val="28"/>
        </w:rPr>
        <w:t>4. Особенности ценообразования на услуги</w:t>
      </w:r>
    </w:p>
    <w:p>
      <w:pPr>
        <w:spacing w:line="360" w:lineRule="auto"/>
        <w:ind w:firstLine="0"/>
        <w:jc w:val="left"/>
      </w:pPr>
      <w:r>
        <w:rPr>
          <w:rFonts w:ascii="Times New Roman" w:hAnsi="Times New Roman"/>
          <w:sz w:val="28"/>
        </w:rPr>
        <w:t>4.1. Специфика услуг как объекта ценообразования</w:t>
      </w:r>
    </w:p>
    <w:p>
      <w:pPr>
        <w:spacing w:line="360" w:lineRule="auto"/>
        <w:ind w:firstLine="0"/>
        <w:jc w:val="left"/>
      </w:pPr>
      <w:r>
        <w:rPr>
          <w:rFonts w:ascii="Times New Roman" w:hAnsi="Times New Roman"/>
          <w:sz w:val="28"/>
        </w:rPr>
        <w:t>4.2. Методы ценообразования в сфере услуг</w:t>
      </w:r>
    </w:p>
    <w:p>
      <w:pPr>
        <w:spacing w:line="360" w:lineRule="auto"/>
        <w:ind w:firstLine="0"/>
        <w:jc w:val="left"/>
      </w:pPr>
      <w:r>
        <w:rPr>
          <w:rFonts w:ascii="Times New Roman" w:hAnsi="Times New Roman"/>
          <w:sz w:val="28"/>
        </w:rPr>
        <w:t>5. Цели и задачи исследования</w:t>
      </w:r>
    </w:p>
    <w:p>
      <w:pPr>
        <w:spacing w:line="360" w:lineRule="auto"/>
        <w:ind w:firstLine="0"/>
        <w:jc w:val="left"/>
      </w:pPr>
      <w:r>
        <w:rPr>
          <w:rFonts w:ascii="Times New Roman" w:hAnsi="Times New Roman"/>
          <w:sz w:val="28"/>
        </w:rPr>
        <w:t>6. Заключение</w:t>
      </w:r>
    </w:p>
    <w:p>
      <w:pPr>
        <w:spacing w:line="360" w:lineRule="auto"/>
        <w:ind w:firstLine="0"/>
        <w:jc w:val="left"/>
      </w:pPr>
      <w:r>
        <w:rPr>
          <w:rFonts w:ascii="Times New Roman" w:hAnsi="Times New Roman"/>
          <w:sz w:val="28"/>
        </w:rPr>
        <w:t>7. Список литературы</w:t>
      </w:r>
    </w:p>
    <w:p>
      <w:r>
        <w:br w:type="page"/>
      </w:r>
    </w:p>
    <w:p>
      <w:pPr>
        <w:pStyle w:val="Heading2"/>
        <w:spacing w:line="360" w:lineRule="auto"/>
        <w:ind w:firstLine="720"/>
      </w:pPr>
      <w:r>
        <w:rPr>
          <w:rFonts w:ascii="Times New Roman" w:hAnsi="Times New Roman"/>
          <w:b/>
          <w:color w:val="000000"/>
          <w:sz w:val="28"/>
        </w:rPr>
        <w:t>1. Введение</w:t>
      </w:r>
    </w:p>
    <w:p>
      <w:pPr>
        <w:spacing w:line="360" w:lineRule="auto" w:after="120"/>
        <w:ind w:firstLine="720"/>
        <w:jc w:val="both"/>
      </w:pPr>
      <w:r>
        <w:rPr>
          <w:rFonts w:ascii="Times New Roman" w:hAnsi="Times New Roman"/>
          <w:sz w:val="28"/>
        </w:rPr>
        <w:t>Ценообразование представляет собой один из ключевых элементов рыночного механизма, определяющий не только экономические результаты деятельности предприятий, но и общую эффективность функционирования национальной экономики. В условиях рыночных отношений цена выступает важнейшим инструментом конкурентной борьбы, регулятором спроса и предложения, а также фактором распределения ресурсов. Актуальность исследования процессов ценообразования обусловлена их непосредственным влиянием на финансовую устойчивость организаций, уровень доходов населения и макроэкономическую стабильность.</w:t>
      </w:r>
    </w:p>
    <w:p>
      <w:pPr>
        <w:spacing w:line="360" w:lineRule="auto" w:after="120"/>
        <w:ind w:firstLine="720"/>
        <w:jc w:val="both"/>
      </w:pPr>
      <w:r>
        <w:rPr>
          <w:rFonts w:ascii="Times New Roman" w:hAnsi="Times New Roman"/>
          <w:sz w:val="28"/>
        </w:rPr>
        <w:t>Особую значимость приобретает изучение специфики формирования цен как на продукцию, так и на услуги, поскольку эти сферы имеют принципиальные различия в характере создаваемых благ, способах их производства и потребления. Если продукция представляет собой материальный результат труда, обладающий овеществленной формой, то услуги характеризуются неосязаемостью, неотделимостью от источника оказания и невозможностью хранения. Эти особенности обусловливают различия в подходах к установлению цен, что требует отдельного рассмотрения и анализа.</w:t>
      </w:r>
    </w:p>
    <w:p>
      <w:pPr>
        <w:spacing w:line="360" w:lineRule="auto" w:after="120"/>
        <w:ind w:firstLine="720"/>
        <w:jc w:val="both"/>
      </w:pPr>
      <w:r>
        <w:rPr>
          <w:rFonts w:ascii="Times New Roman" w:hAnsi="Times New Roman"/>
          <w:sz w:val="28"/>
        </w:rPr>
        <w:t>Современная экономическая наука и практика выработали множество методов и стратегий ценообразования, однако их применение должно учитывать отраслевую специфику, рыночную конъюнктуру и цели предприятия. Эффективное ценообразование способствует оптимизации объемов продаж, максимизации прибыли и укреплению конкурентных позиций на рынке. В связи с этим комплексное исследование теоретических основ и практических механизмов формирования цен на продукцию и услуги представляет не только научный, но и практический интерес.</w:t>
      </w:r>
    </w:p>
    <w:p>
      <w:pPr>
        <w:spacing w:line="360" w:lineRule="auto" w:after="120"/>
        <w:ind w:firstLine="720"/>
        <w:jc w:val="both"/>
      </w:pPr>
      <w:r>
        <w:rPr>
          <w:rFonts w:ascii="Times New Roman" w:hAnsi="Times New Roman"/>
          <w:sz w:val="28"/>
        </w:rPr>
        <w:t>Введение определяет общую направленность работы, обосновывает выбор темы и ее значимость для экономической теории и практики. Далее будут последовательно рассмотрены теоретические аспекты ценообразования, методы установления цен на продукцию и услуги, а также проведен анализ их особенностей и эффективности применения в современных условиях.</w:t>
      </w:r>
    </w:p>
    <w:p>
      <w:r>
        <w:br w:type="page"/>
      </w:r>
    </w:p>
    <w:p>
      <w:pPr>
        <w:pStyle w:val="Heading2"/>
        <w:spacing w:line="360" w:lineRule="auto"/>
        <w:ind w:firstLine="720"/>
      </w:pPr>
      <w:r>
        <w:rPr>
          <w:rFonts w:ascii="Times New Roman" w:hAnsi="Times New Roman"/>
          <w:b/>
          <w:color w:val="000000"/>
          <w:sz w:val="28"/>
        </w:rPr>
        <w:t>2. Теоретические основы ценообразования</w:t>
      </w:r>
    </w:p>
    <w:p>
      <w:pPr>
        <w:spacing w:line="360" w:lineRule="auto" w:after="120"/>
        <w:ind w:firstLine="720"/>
        <w:jc w:val="both"/>
      </w:pPr>
      <w:r>
        <w:rPr>
          <w:rFonts w:ascii="Times New Roman" w:hAnsi="Times New Roman"/>
          <w:sz w:val="28"/>
        </w:rPr>
        <w:t>Цена представляет собой денежное выражение стоимости товара или услуги и является ключевым элементом рыночного механизма. В рыночной экономике цена выполняет ряд важнейших функций. Учетная функция заключается в отражении общественно необходимых затрат на производство и реализацию продукции. Стимулирующая функция проявляется в воздействии на производителей через уровень прибыли, побуждая их к снижению издержек и повышению качества продукции. Распределительная функция состоит в перераспределении национального дохода между отраслями экономики, регионами и социальными группами. Функция сбалансирования спроса и предложения выражается в установлении равновесия между производством и потреблением через механизм ценовых колебаний. Наконец, функция цены как критерия рационального размещения производства позволяет оптимизировать использование ограниченных ресурсов в экономике.</w:t>
      </w:r>
    </w:p>
    <w:p>
      <w:pPr>
        <w:spacing w:line="360" w:lineRule="auto" w:after="120"/>
        <w:ind w:firstLine="720"/>
        <w:jc w:val="both"/>
      </w:pPr>
      <w:r>
        <w:rPr>
          <w:rFonts w:ascii="Times New Roman" w:hAnsi="Times New Roman"/>
          <w:sz w:val="28"/>
        </w:rPr>
        <w:t>Теоретический фундамент ценообразования формируется совокупностью научных подходов и концепций. Классическая политическая экономия, представленная трудами А. Смита и Д. Рикардо, заложила основы трудовой теории стоимости, согласно которой в основе цены лежат затраты труда на производство товара. Неоклассическая школа, разработанная А. Маршаллом, ввела понятие равновесной цены, определяемой взаимодействием спроса и предложения на рынке. Марксистская теория рассматривает цену как денежное выражение стоимости, определяемой общественно необходимыми затратами труда. Современные концепции включают теорию предельной полезности, объясняющую формирование цен с позиций субъективной ценности благ для потребителя, и институциональный подход, акцентирующий внимание на роли социальных норм, традиций и институтов в процессе ценообразования.</w:t>
      </w:r>
    </w:p>
    <w:p>
      <w:pPr>
        <w:spacing w:line="360" w:lineRule="auto" w:after="120"/>
        <w:ind w:firstLine="720"/>
        <w:jc w:val="both"/>
      </w:pPr>
      <w:r>
        <w:rPr>
          <w:rFonts w:ascii="Times New Roman" w:hAnsi="Times New Roman"/>
          <w:sz w:val="28"/>
        </w:rPr>
        <w:t>Процесс формирования цен подвержен влиянию многообразных факторов, которые можно систематизировать по нескольким группам. Внутренние факторы обусловлены деятельностью самого предприятия: уровень производственных и сбытовых издержек, цели ценовой политики, специфика продукции и стадия её жизненного цикла, уникальность товарных характеристик. Внешние факторы связаны с условиями рыночной среды: состояние спроса и его эластичность, уровень конкуренции на рынке, цены на аналогичную продукцию конкурентов, покупательная способность потребителей. Макроэкономические факторы включают общую экономическую ситуацию в стране, уровень инфляции, ставки налогообложения, государственное регулирование ценовой политики. Особую группу составляют специфические факторы, связанные с отраслевыми особенностями, сезонностью спроса, политической стабильностью и международной конъюнктурой.</w:t>
      </w:r>
    </w:p>
    <w:p>
      <w:pPr>
        <w:pStyle w:val="Heading3"/>
        <w:spacing w:line="360" w:lineRule="auto"/>
        <w:ind w:firstLine="720"/>
      </w:pPr>
      <w:r>
        <w:rPr>
          <w:rFonts w:ascii="Times New Roman" w:hAnsi="Times New Roman"/>
          <w:b/>
          <w:color w:val="000000"/>
          <w:sz w:val="28"/>
        </w:rPr>
        <w:t>2.1. Сущность и функции цены в рыночной экономике</w:t>
      </w:r>
    </w:p>
    <w:p>
      <w:pPr>
        <w:spacing w:line="360" w:lineRule="auto" w:after="120"/>
        <w:ind w:firstLine="720"/>
        <w:jc w:val="both"/>
      </w:pPr>
      <w:r>
        <w:rPr>
          <w:rFonts w:ascii="Times New Roman" w:hAnsi="Times New Roman"/>
          <w:sz w:val="28"/>
        </w:rPr>
        <w:t>Цена представляет собой денежное выражение стоимости товара или услуги, играя ключевую роль в рыночном механизме. В условиях рыночной экономики она выступает как важнейший инструмент регулирования экономических процессов, связывая интересы производителей и потребителей. Сущность цены заключается в её способности количественно отражать общественно необходимые затраты труда на производство продукции, а также балансировать спрос и предложение на рынке.</w:t>
      </w:r>
    </w:p>
    <w:p>
      <w:pPr>
        <w:spacing w:line="360" w:lineRule="auto" w:after="120"/>
        <w:ind w:firstLine="720"/>
        <w:jc w:val="both"/>
      </w:pPr>
      <w:r>
        <w:rPr>
          <w:rFonts w:ascii="Times New Roman" w:hAnsi="Times New Roman"/>
          <w:sz w:val="28"/>
        </w:rPr>
        <w:t>Функции цены в рыночной экономике многогранны и включают следующие аспекты. Во-первых, измерительная функция позволяет оценить стоимость товаров и услуг в денежных единицах, что обеспечивает сопоставимость различных экономических показателей. Во-вторых, учётная функция способствует отражению затрат производства и обращения, что необходимо для анализа эффективности хозяйственной деятельности. В-третьих, распределительная функция заключается в перераспределении доходов между субъектами рынка через механизм цен, влияя на формирование прибыли и уровень благосостояния. В-четвёртых, стимулирующая функция побуждает производителей к снижению издержек, внедрению инноваций и повышению качества продукции, поскольку конкурентоспособные цены способствуют увеличению объёмов продаж. В-пятых, балансирующая функция регулирует соотношение спроса и предложения: при росте спроса цены повышаются, что стимулирует увеличение производства, а при избытке предложения — снижаются, способствуя корректировке рыночного равновесия.</w:t>
      </w:r>
    </w:p>
    <w:p>
      <w:pPr>
        <w:spacing w:line="360" w:lineRule="auto" w:after="120"/>
        <w:ind w:firstLine="720"/>
        <w:jc w:val="both"/>
      </w:pPr>
      <w:r>
        <w:rPr>
          <w:rFonts w:ascii="Times New Roman" w:hAnsi="Times New Roman"/>
          <w:sz w:val="28"/>
        </w:rPr>
        <w:t>Таким образом, цена является не только экономической категорией, но и активным регулятором рыночных отношений, обеспечивающим эффективное функционирование экономики через реализацию своих функций.</w:t>
      </w:r>
    </w:p>
    <w:p>
      <w:pPr>
        <w:pStyle w:val="Heading3"/>
        <w:spacing w:line="360" w:lineRule="auto"/>
        <w:ind w:firstLine="720"/>
      </w:pPr>
      <w:r>
        <w:rPr>
          <w:rFonts w:ascii="Times New Roman" w:hAnsi="Times New Roman"/>
          <w:b/>
          <w:color w:val="000000"/>
          <w:sz w:val="28"/>
        </w:rPr>
        <w:t>2.2. Основные теории и концепции ценообразования</w:t>
      </w:r>
    </w:p>
    <w:p>
      <w:pPr>
        <w:spacing w:line="360" w:lineRule="auto" w:after="120"/>
        <w:ind w:firstLine="720"/>
        <w:jc w:val="both"/>
      </w:pPr>
      <w:r>
        <w:rPr>
          <w:rFonts w:ascii="Times New Roman" w:hAnsi="Times New Roman"/>
          <w:sz w:val="28"/>
        </w:rPr>
        <w:t>В рамках развития теоретических представлений о ценообразовании сформировался ряд ключевых теорий и концепций, которые раскрывают механизмы и принципы установления цен. Эти подходы отражают эволюцию экономической мысли и позволяют глубже понять природу цены как экономической категории.</w:t>
      </w:r>
    </w:p>
    <w:p>
      <w:pPr>
        <w:spacing w:line="360" w:lineRule="auto" w:after="120"/>
        <w:ind w:firstLine="720"/>
        <w:jc w:val="both"/>
      </w:pPr>
      <w:r>
        <w:rPr>
          <w:rFonts w:ascii="Times New Roman" w:hAnsi="Times New Roman"/>
          <w:sz w:val="28"/>
        </w:rPr>
        <w:t>Одной из фундаментальных является трудовая теория стоимости, разработанная представителями классической политической экономии А. Смитом и Д. Рикардо. Согласно данной теории, стоимость товара определяется количеством труда, затраченного на его производство, а цена представляет собой денежное выражение этой стоимости. Данный подход акцентирует внимание на объективных факторах ценообразования, связанных с издержками производства.</w:t>
      </w:r>
    </w:p>
    <w:p>
      <w:pPr>
        <w:spacing w:line="360" w:lineRule="auto" w:after="120"/>
        <w:ind w:firstLine="720"/>
        <w:jc w:val="both"/>
      </w:pPr>
      <w:r>
        <w:rPr>
          <w:rFonts w:ascii="Times New Roman" w:hAnsi="Times New Roman"/>
          <w:sz w:val="28"/>
        </w:rPr>
        <w:t>Неоклассическая школа, основанная на трудах А. Маршалла, предложила теорию равновесной цены, в которой цена устанавливается в точке пересечения кривых спроса и предложения. В этой модели цена выступает как результат взаимодействия рыночных сил, балансирующих интересы покупателей и продавцов. Теория предельной полезности, развитая К. Менгером, У. Джевонсом и Л. Вальрасом, дополнила неоклассический подход, объясняя формирование цен через субъективные оценки потребителей, где ценность блага определяется его предельной полезностью.</w:t>
      </w:r>
    </w:p>
    <w:p>
      <w:pPr>
        <w:spacing w:line="360" w:lineRule="auto" w:after="120"/>
        <w:ind w:firstLine="720"/>
        <w:jc w:val="both"/>
      </w:pPr>
      <w:r>
        <w:rPr>
          <w:rFonts w:ascii="Times New Roman" w:hAnsi="Times New Roman"/>
          <w:sz w:val="28"/>
        </w:rPr>
        <w:t>Марксистская теория, базирующаяся на работах К. Маркса, рассматривает цену как превращенную форму стоимости, определяемую общественно необходимыми затратами труда. При этом в условиях рынка цена может отклоняться от стоимости под влиянием спроса и предложения, однако в основе её формирования лежат объективные производственные отношения.</w:t>
      </w:r>
    </w:p>
    <w:p>
      <w:pPr>
        <w:spacing w:line="360" w:lineRule="auto" w:after="120"/>
        <w:ind w:firstLine="720"/>
        <w:jc w:val="both"/>
      </w:pPr>
      <w:r>
        <w:rPr>
          <w:rFonts w:ascii="Times New Roman" w:hAnsi="Times New Roman"/>
          <w:sz w:val="28"/>
        </w:rPr>
        <w:t>Современные концепции ценообразования включают поведенческий и институциональный подходы. Поведенческая экономика, представленная трудами Д. Канемана и А. Тверски, изучает влияние психологических факторов на принятие решений о ценах, таких как восприятие справедливости, эффект якорения и другие когнитивные искажения. Институциональная теория, разработанная Т. Вебленом и Дж. Коммонсом, подчеркивает роль социальных норм, традиций, институтов и правовых рамок в процессе установления цен, акцентируя внимание на том, что ценообразование не сводится лишь к рыночным механизмам, а嵌入лено в более широкий социально-экономический контекст.</w:t>
      </w:r>
    </w:p>
    <w:p>
      <w:pPr>
        <w:spacing w:line="360" w:lineRule="auto" w:after="120"/>
        <w:ind w:firstLine="720"/>
        <w:jc w:val="both"/>
      </w:pPr>
      <w:r>
        <w:rPr>
          <w:rFonts w:ascii="Times New Roman" w:hAnsi="Times New Roman"/>
          <w:sz w:val="28"/>
        </w:rPr>
        <w:t>Кроме того, значительное развитие получила теория игр, которая анализирует стратегическое поведение фирм в условиях олигополии и других несовершенных рынков, где цены формируются в результате взаимодействия ограниченного числа участников. Данный подход позволяет моделировать процессы ценообразования с учетом конкурентных стратегий, таких как ценовая дискриминация, картельные соглашения или ценовые войны.</w:t>
      </w:r>
    </w:p>
    <w:p>
      <w:pPr>
        <w:spacing w:line="360" w:lineRule="auto" w:after="120"/>
        <w:ind w:firstLine="720"/>
        <w:jc w:val="both"/>
      </w:pPr>
      <w:r>
        <w:rPr>
          <w:rFonts w:ascii="Times New Roman" w:hAnsi="Times New Roman"/>
          <w:sz w:val="28"/>
        </w:rPr>
        <w:t>Таким образом, основные теории и концепции ценообразования демонстрируют многогранность данного процесса, сочетающего объективные и субъективные факторы, рыночные механизмы и институциональные ограничения, что формирует комплексное понимание формирования цен в современной экономике.</w:t>
      </w:r>
    </w:p>
    <w:p>
      <w:pPr>
        <w:pStyle w:val="Heading3"/>
        <w:spacing w:line="360" w:lineRule="auto"/>
        <w:ind w:firstLine="720"/>
      </w:pPr>
      <w:r>
        <w:rPr>
          <w:rFonts w:ascii="Times New Roman" w:hAnsi="Times New Roman"/>
          <w:b/>
          <w:color w:val="000000"/>
          <w:sz w:val="28"/>
        </w:rPr>
        <w:t>2.3. Факторы, влияющие на процесс ценообразования</w:t>
      </w:r>
    </w:p>
    <w:p>
      <w:pPr>
        <w:spacing w:line="360" w:lineRule="auto" w:after="120"/>
        <w:ind w:firstLine="720"/>
        <w:jc w:val="both"/>
      </w:pPr>
      <w:r>
        <w:rPr>
          <w:rFonts w:ascii="Times New Roman" w:hAnsi="Times New Roman"/>
          <w:sz w:val="28"/>
        </w:rPr>
        <w:t>Процесс ценообразования подвержен влиянию множества факторов, которые могут быть классифицированы по различным критериям, отражая комплексный характер формирования цен. Эти факторы взаимодействуют между собой, определяя конечный уровень цен на товары и услуги, и могут быть разделены на внутренние и внешние, а также на экономические, социальные, психологические и институциональные.</w:t>
      </w:r>
    </w:p>
    <w:p>
      <w:pPr>
        <w:spacing w:line="360" w:lineRule="auto" w:after="120"/>
        <w:ind w:firstLine="720"/>
        <w:jc w:val="both"/>
      </w:pPr>
      <w:r>
        <w:rPr>
          <w:rFonts w:ascii="Times New Roman" w:hAnsi="Times New Roman"/>
          <w:sz w:val="28"/>
        </w:rPr>
        <w:t>К внутренним факторам относятся те, которые контролируются самой организацией и связаны с её производственно-хозяйственной деятельностью. Важнейшими из них являются издержки производства, включая постоянные и переменные затраты, которые формируют нижнюю границу цены. Уровень издержек непосредственно влияет на возможность установления конкурентных цен, а их оптимизация позволяет повышать рентабельность. Кроме того, цели компании играют значительную роль: в зависимости от стратегических установок, таких как максимизация прибыли, увеличение доли рынка или обеспечение выживаемости, ценовая политика может существенно варьироваться. Маркетинговая стратегия, включая позиционирование товара, выбор целевого сегмента и методы продвижения, также воздействует на ценообразование, поскольку цена должна соответствовать воспринимаемой ценности продукта и общему маркетинговому миксу.</w:t>
      </w:r>
    </w:p>
    <w:p>
      <w:pPr>
        <w:spacing w:line="360" w:lineRule="auto" w:after="120"/>
        <w:ind w:firstLine="720"/>
        <w:jc w:val="both"/>
      </w:pPr>
      <w:r>
        <w:rPr>
          <w:rFonts w:ascii="Times New Roman" w:hAnsi="Times New Roman"/>
          <w:sz w:val="28"/>
        </w:rPr>
        <w:t>Внешние факторы обусловлены условиями внешней среды и не поддаются прямому контролю со стороны предприятия. Ключевым среди них является состояние рыночной конъюнктуры, определяемое соотношением спроса и предложения. Высокий спрос при ограниченном предложении позволяет устанавливать более высокие цены, тогда как избыток предложения ведёт к их снижению. Уровень конкуренции на рынке значительно влияет на процесс: в условиях совершенной конкуренции компании вынуждены принимать рыночные цены, в то время как при монополии или олигополии возможны стратегические манипуляции ценами. Экономическая ситуация в стране, включая темпы инфляции, колебания валютных курсов и изменения в налоговой политике, также оказывает воздействие, поскольку рост инфляции или увеличение налогового бремени могут привести к повышению цен.</w:t>
      </w:r>
    </w:p>
    <w:p>
      <w:pPr>
        <w:spacing w:line="360" w:lineRule="auto" w:after="120"/>
        <w:ind w:firstLine="720"/>
        <w:jc w:val="both"/>
      </w:pPr>
      <w:r>
        <w:rPr>
          <w:rFonts w:ascii="Times New Roman" w:hAnsi="Times New Roman"/>
          <w:sz w:val="28"/>
        </w:rPr>
        <w:t>Социально-демографические факторы, такие как уровень доходов населения, структура потребления и культурные особенности, формируют потребительские предпочтения и платёжеспособный спрос, что необходимо учитывать при установлении цен. Психологические аспекты, включая восприятие ценности товара, эффект привычных цен и склонность к покупкам престижных товаров, играют важную роль в поведенческом ценообразовании, поскольку потребители часто реагируют на цену не только с экономической, но и с эмоциональной точки зрения.</w:t>
      </w:r>
    </w:p>
    <w:p>
      <w:pPr>
        <w:spacing w:line="360" w:lineRule="auto" w:after="120"/>
        <w:ind w:firstLine="720"/>
        <w:jc w:val="both"/>
      </w:pPr>
      <w:r>
        <w:rPr>
          <w:rFonts w:ascii="Times New Roman" w:hAnsi="Times New Roman"/>
          <w:sz w:val="28"/>
        </w:rPr>
        <w:t>Институциональные факторы охватывают правовые и нормативные рамки, устанавливаемые государством. К ним относятся антимонопольное законодательство, регулирование цен на социально значимые товары и услуги, а также различные стандарты и сертификаты, соблюдение которых может увеличивать издержки и, соответственно, влиять на уровень цен. Государственное вмешательство через фискальную и денежно-кредитную политику также способно корректировать ценовые процессы в экономике.</w:t>
      </w:r>
    </w:p>
    <w:p>
      <w:pPr>
        <w:spacing w:line="360" w:lineRule="auto" w:after="120"/>
        <w:ind w:firstLine="720"/>
        <w:jc w:val="both"/>
      </w:pPr>
      <w:r>
        <w:rPr>
          <w:rFonts w:ascii="Times New Roman" w:hAnsi="Times New Roman"/>
          <w:sz w:val="28"/>
        </w:rPr>
        <w:t>Таким образом, процесс ценообразования представляет собой результат сложного взаимодействия разнообразных факторов, которые должны анализироваться в комплексе для принятия обоснованных ценовых решений. Учёт этих факторов позволяет организациям адаптироваться к изменяющимся условиям рынка и достигать поставленных экономических целей.</w:t>
      </w:r>
    </w:p>
    <w:p>
      <w:r>
        <w:br w:type="page"/>
      </w:r>
    </w:p>
    <w:p>
      <w:pPr>
        <w:pStyle w:val="Heading2"/>
        <w:spacing w:line="360" w:lineRule="auto"/>
        <w:ind w:firstLine="720"/>
      </w:pPr>
      <w:r>
        <w:rPr>
          <w:rFonts w:ascii="Times New Roman" w:hAnsi="Times New Roman"/>
          <w:b/>
          <w:color w:val="000000"/>
          <w:sz w:val="28"/>
        </w:rPr>
        <w:t>3. Методы ценообразования на продукцию</w:t>
      </w:r>
    </w:p>
    <w:p>
      <w:pPr>
        <w:spacing w:line="360" w:lineRule="auto" w:after="120"/>
        <w:ind w:firstLine="720"/>
        <w:jc w:val="both"/>
      </w:pPr>
      <w:r>
        <w:rPr>
          <w:rFonts w:ascii="Times New Roman" w:hAnsi="Times New Roman"/>
          <w:sz w:val="28"/>
        </w:rPr>
        <w:t>Методы ценообразования на продукцию представляют собой совокупность подходов и инструментов, используемых предприятиями для установления цен на товары с учётом внутренних и внешних факторов, рассмотренных ранее. Выбор конкретного метода зависит от целей компании, особенностей продукта, рыночных условий и других аспектов, что позволяет оптимизировать ценовую политику и усиливать конкурентные позиции. В современной практике выделяются три основные группы методов: затратные, рыночные и параметрические, каждая из которых имеет свои преимущества, ограничения и области применения.</w:t>
      </w:r>
    </w:p>
    <w:p>
      <w:pPr>
        <w:spacing w:line="360" w:lineRule="auto" w:after="120"/>
        <w:ind w:firstLine="720"/>
        <w:jc w:val="both"/>
      </w:pPr>
      <w:r>
        <w:rPr>
          <w:rFonts w:ascii="Times New Roman" w:hAnsi="Times New Roman"/>
          <w:sz w:val="28"/>
        </w:rPr>
        <w:t>Затратные методы базируются на принципе покрытия издержек производства и обеспечения целевой прибыли. К ним относится метод полных затрат, при котором цена формируется как сумма совокупных издержек и нормы прибыли. Данный подход обеспечивает гарантированное возмещение затрат, но может не учитывать рыночную конъюнктуру и поведение потребителей. Метод переменных затрат предполагает установление цены на основе переменных издержек с добавлением маржи, покрывающей постоянные затраты и прибыль; он более гибкий и подходит для ситуаций с недогрузкой мощностей или высокой конкуренцией. Также применяется метод целевой прибыли, где цена рассчитывается исходя из желаемого уровня рентабельности инвестиций или продаж. Затратные методы широко используются в отраслях со стабильным спросом и предсказуемыми издержками, однако их недостатком является возможное отставание от динамики рынка и игнорирование факторов потребительской оценки.</w:t>
      </w:r>
    </w:p>
    <w:p>
      <w:pPr>
        <w:spacing w:line="360" w:lineRule="auto" w:after="120"/>
        <w:ind w:firstLine="720"/>
        <w:jc w:val="both"/>
      </w:pPr>
      <w:r>
        <w:rPr>
          <w:rFonts w:ascii="Times New Roman" w:hAnsi="Times New Roman"/>
          <w:sz w:val="28"/>
        </w:rPr>
        <w:t>Рыночные методы ориентируются на условия рынка, такие как спрос, конкуренция и поведение покупателей. Метод текущих цен предполагает установление цен в соответствии со сложившимся рыночным уровнем, что минимизирует риски ценовых войн и обеспечивает стабильность, но может ограничивать потенциал дифференциации. Метод воспринимаемой ценности основан на субъективной оценке потребителями полезности товара; цена устанавливается в соответствии с этой оценкой, что требует глубокого изучения предпочтений и эффективной коммуникации преимуществ продукта. Аукционный метод и метод тендеров используются в ситуациях, где цена определяется через конкурентные торги, например, на рынках ценных бумаг или при государственных закупках. Рыночные методы позволяют лучше адаптироваться к изменениям конъюнктуры, но требуют значительных усилий по анализу рынка и могут быть менее предсказуемыми в плане финансовых результатов.</w:t>
      </w:r>
    </w:p>
    <w:p>
      <w:pPr>
        <w:spacing w:line="360" w:lineRule="auto" w:after="120"/>
        <w:ind w:firstLine="720"/>
        <w:jc w:val="both"/>
      </w:pPr>
      <w:r>
        <w:rPr>
          <w:rFonts w:ascii="Times New Roman" w:hAnsi="Times New Roman"/>
          <w:sz w:val="28"/>
        </w:rPr>
        <w:t>Параметрические методы основаны на количественной зависимости между ценой и основными параметрами продукта, такими как качество, производительность или технические характеристики. Метод удельных показателей involves расчёт цены через отношение цены аналога к его ключевому параметру с последующей корректировкой на различия продуктов. Регрессионный анализ позволяет построить статистическую модель, где цена выступает функцией нескольких параметров, что даёт возможность прогнозировать цены для новых товаров на основе данных по существующим. Балльный метод предполагает оценку каждого параметра продукта в баллах с определением стоимости одного балла и расчётом итоговой цены. Эти методы особенно эффективны в наукоёмких и технически сложных отраслях, где продукты имеют множественные характеристики, но требуют наличия достоверных данных и могут быть сложны в применении из-за необходимости учёта множества переменных.</w:t>
      </w:r>
    </w:p>
    <w:p>
      <w:pPr>
        <w:spacing w:line="360" w:lineRule="auto" w:after="120"/>
        <w:ind w:firstLine="720"/>
        <w:jc w:val="both"/>
      </w:pPr>
      <w:r>
        <w:rPr>
          <w:rFonts w:ascii="Times New Roman" w:hAnsi="Times New Roman"/>
          <w:sz w:val="28"/>
        </w:rPr>
        <w:t>В целом, выбор методов ценообразования должен осуществляться комплексно, с учётом специфики отрасли, стратегических целей компании и анализа факторов, влияющих на процесс. Часто предприятия комбинируют различные методы для достижения оптимального баланса между покрытием затрат, реакцией на рыночные изменения и учётом потребительских ожиданий, что способствует устойчивому развитию в конкурентной среде.</w:t>
      </w:r>
    </w:p>
    <w:p>
      <w:pPr>
        <w:pStyle w:val="Heading3"/>
        <w:spacing w:line="360" w:lineRule="auto"/>
        <w:ind w:firstLine="720"/>
      </w:pPr>
      <w:r>
        <w:rPr>
          <w:rFonts w:ascii="Times New Roman" w:hAnsi="Times New Roman"/>
          <w:b/>
          <w:color w:val="000000"/>
          <w:sz w:val="28"/>
        </w:rPr>
        <w:t>3.1. Затратные методы ценообразования</w:t>
      </w:r>
    </w:p>
    <w:p>
      <w:pPr>
        <w:spacing w:line="360" w:lineRule="auto" w:after="120"/>
        <w:ind w:firstLine="720"/>
        <w:jc w:val="both"/>
      </w:pPr>
      <w:r>
        <w:rPr>
          <w:rFonts w:ascii="Times New Roman" w:hAnsi="Times New Roman"/>
          <w:sz w:val="28"/>
        </w:rPr>
        <w:t>Затратные методы ценообразования основаны на принципе формирования цены, исходя из издержек производства и целевой нормы прибыли. Данная группа методов широко применяется в различных отраслях экономики, особенно там, где возможно точно определить и контролировать затраты, а рыночные условия относительно стабильны. Основное преимущество затратных методов заключается в обеспечении покрытия всех расходов предприятия и гарантированного получения запланированной прибыли, что способствует финансовой устойчивости.</w:t>
      </w:r>
    </w:p>
    <w:p>
      <w:pPr>
        <w:spacing w:line="360" w:lineRule="auto" w:after="120"/>
        <w:ind w:firstLine="720"/>
        <w:jc w:val="both"/>
      </w:pPr>
      <w:r>
        <w:rPr>
          <w:rFonts w:ascii="Times New Roman" w:hAnsi="Times New Roman"/>
          <w:sz w:val="28"/>
        </w:rPr>
        <w:t>Ключевым методом в данной группе является метод полных затрат, при котором цена устанавливается как сумма совокупных издержек на единицу продукции и определённой надбавки, соответствующей желаемой рентабельности. Совокупные издержки включают как переменные, так и постоянные затраты, что позволяет учесть все аспекты производственного процесса. Этот метод прост в применении и обеспечивает предсказуемость финансовых результатов, однако он может приводить к завышению цен в условиях высокой конкуренции или снижения спроса, поскольку не учитывает рыночную конъюнктуру и поведение потребителей.</w:t>
      </w:r>
    </w:p>
    <w:p>
      <w:pPr>
        <w:spacing w:line="360" w:lineRule="auto" w:after="120"/>
        <w:ind w:firstLine="720"/>
        <w:jc w:val="both"/>
      </w:pPr>
      <w:r>
        <w:rPr>
          <w:rFonts w:ascii="Times New Roman" w:hAnsi="Times New Roman"/>
          <w:sz w:val="28"/>
        </w:rPr>
        <w:t>Метод переменных затрат предполагает расчёт цены на основе переменных издержек с добавлением маржи, которая должна покрыть постоянные затраты и обеспечить прибыль. Данный подход более гибкий и адаптивный, так как позволяет оперативно реагировать на изменения объёмов производства и рыночной ситуации. Он особенно эффективен при недогрузке производственных мощностей или в периоды спада спроса, когда важно минимизировать убытки и сохранить долю рынка. Однако недостатком метода является риск недооценки постоянных затрат, что может негативно сказаться на общей рентабельности предприятия.</w:t>
      </w:r>
    </w:p>
    <w:p>
      <w:pPr>
        <w:spacing w:line="360" w:lineRule="auto" w:after="120"/>
        <w:ind w:firstLine="720"/>
        <w:jc w:val="both"/>
      </w:pPr>
      <w:r>
        <w:rPr>
          <w:rFonts w:ascii="Times New Roman" w:hAnsi="Times New Roman"/>
          <w:sz w:val="28"/>
        </w:rPr>
        <w:t>Метод целевой прибыли ориентирован на достижение конкретного финансового результата, например, определённого уровня возврата на инвестиции или объёма прибыли. Цена рассчитывается таким образом, чтобы при планируемом объёме продаж покрывались все издержки и достигалась целевая прибыль. Этот метод требует тщательного прогнозирования спроса и издержек, а также учёта факторов, влияющих на реализацию продукции. Он способствует дисциплине в управлении затратами и чёткой ориентации на финансовые цели, но может быть неэффективен в условиях нестабильного рынка или высокой конкуренции, где плановые показатели трудно достижимы.</w:t>
      </w:r>
    </w:p>
    <w:p>
      <w:pPr>
        <w:spacing w:line="360" w:lineRule="auto" w:after="120"/>
        <w:ind w:firstLine="720"/>
        <w:jc w:val="both"/>
      </w:pPr>
      <w:r>
        <w:rPr>
          <w:rFonts w:ascii="Times New Roman" w:hAnsi="Times New Roman"/>
          <w:sz w:val="28"/>
        </w:rPr>
        <w:t>Затратные методы ценообразования, несмотря на свою распространённость, имеют ряд ограничений. Они часто игнорируют такие внешние факторы, как уровень конкуренции, эластичность спроса и потребительские предпочтения, что может привести к установлению цен, не соответствующих рыночным реалиям. Кроме того, в условиях быстро меняющейся экономической среды, например, при высокой инфляции или колебаниях курсов валют, расчёт издержек становится менее точным, что снижает эффективность этих методов.</w:t>
      </w:r>
    </w:p>
    <w:p>
      <w:pPr>
        <w:spacing w:line="360" w:lineRule="auto" w:after="120"/>
        <w:ind w:firstLine="720"/>
        <w:jc w:val="both"/>
      </w:pPr>
      <w:r>
        <w:rPr>
          <w:rFonts w:ascii="Times New Roman" w:hAnsi="Times New Roman"/>
          <w:sz w:val="28"/>
        </w:rPr>
        <w:t>Тем не менее, затратные методы остаются важным инструментом в арсенале менеджмента, особенно для предприятий с высокой долей постоянных затрат или работающих в отраслях с регулируемыми ценами. Они обеспечивают базовый уровень цены, который может быть скорректирован с учётом рыночных методов, что позволяет сочетать финансовую стабильность с адаптивностью к внешним условиям. Таким образом, применение затратных методов должно сопровождаться постоянным мониторингом рыночной ситуации и гибкостью в принятии решений для достижения оптимальных результатов.</w:t>
      </w:r>
    </w:p>
    <w:p>
      <w:pPr>
        <w:pStyle w:val="Heading3"/>
        <w:spacing w:line="360" w:lineRule="auto"/>
        <w:ind w:firstLine="720"/>
      </w:pPr>
      <w:r>
        <w:rPr>
          <w:rFonts w:ascii="Times New Roman" w:hAnsi="Times New Roman"/>
          <w:b/>
          <w:color w:val="000000"/>
          <w:sz w:val="28"/>
        </w:rPr>
        <w:t>3.2. Рыночные методы ценообразования</w:t>
      </w:r>
    </w:p>
    <w:p>
      <w:pPr>
        <w:spacing w:line="360" w:lineRule="auto" w:after="120"/>
        <w:ind w:firstLine="720"/>
        <w:jc w:val="both"/>
      </w:pPr>
      <w:r>
        <w:rPr>
          <w:rFonts w:ascii="Times New Roman" w:hAnsi="Times New Roman"/>
          <w:sz w:val="28"/>
        </w:rPr>
        <w:t>Рыночные методы ценообразования ориентированы на установление цен в соответствии с текущей рыночной конъюнктурой, включая уровень спроса, интенсивность конкуренции и поведенческие особенности потребителей. В отличие от затратных методов, которые фокусируются на внутренних издержках предприятия, рыночные подходы предполагают активное реагирование на внешние факторы, что позволяет более гибко адаптироваться к изменениям среды и усиливать конкурентные позиции.</w:t>
      </w:r>
    </w:p>
    <w:p>
      <w:pPr>
        <w:spacing w:line="360" w:lineRule="auto" w:after="120"/>
        <w:ind w:firstLine="720"/>
        <w:jc w:val="both"/>
      </w:pPr>
      <w:r>
        <w:rPr>
          <w:rFonts w:ascii="Times New Roman" w:hAnsi="Times New Roman"/>
          <w:sz w:val="28"/>
        </w:rPr>
        <w:t>Одним из наиболее распространённых методов является метод текущих цен, при котором предприятие устанавливает цену на уровне, сложившемся на рынке для аналогичных товаров. Этот подход минимизирует риски ценовых войн и обеспечивает стабильность, однако может ограничивать возможности дифференциации и получения сверхприбыли. Он широко применяется в отраслях с высокой степенью стандартизации продукции, таких как розничная торговля или массовое производство потребительских товаров.</w:t>
      </w:r>
    </w:p>
    <w:p>
      <w:pPr>
        <w:spacing w:line="360" w:lineRule="auto" w:after="120"/>
        <w:ind w:firstLine="720"/>
        <w:jc w:val="both"/>
      </w:pPr>
      <w:r>
        <w:rPr>
          <w:rFonts w:ascii="Times New Roman" w:hAnsi="Times New Roman"/>
          <w:sz w:val="28"/>
        </w:rPr>
        <w:t>Метод воспринимаемой ценности основан на субъективной оценке потребителями полезности товара или услуги. Цена формируется в соответствии с этой оценкой, что требует от предприятия проведения маркетинговых исследований для выявления ключевых факторов ценности и эффективной коммуникации преимуществ продукта. Данный метод позволяет устанавливать более высокие цены на дифференцированные товары, но его успешное применение зависит от точности понимания потребительских предпочтений и способности влиять на восприятие.</w:t>
      </w:r>
    </w:p>
    <w:p>
      <w:pPr>
        <w:spacing w:line="360" w:lineRule="auto" w:after="120"/>
        <w:ind w:firstLine="720"/>
        <w:jc w:val="both"/>
      </w:pPr>
      <w:r>
        <w:rPr>
          <w:rFonts w:ascii="Times New Roman" w:hAnsi="Times New Roman"/>
          <w:sz w:val="28"/>
        </w:rPr>
        <w:t>Аукционный метод и метод тендеров используются в ситуациях, где цена определяется через конкурентные торги. Например, на рынках ценных бумаг, при продаже уникальных активов или в рамках государственных закупок. Эти методы обеспечивают высокую степень прозрачности и соответствия рыночным условиям, но требуют специализированных знаний и могут сопровождаться значительными транзакционными издержками.</w:t>
      </w:r>
    </w:p>
    <w:p>
      <w:pPr>
        <w:spacing w:line="360" w:lineRule="auto" w:after="120"/>
        <w:ind w:firstLine="720"/>
        <w:jc w:val="both"/>
      </w:pPr>
      <w:r>
        <w:rPr>
          <w:rFonts w:ascii="Times New Roman" w:hAnsi="Times New Roman"/>
          <w:sz w:val="28"/>
        </w:rPr>
        <w:t>Рыночные методы ценообразования обладают значительными преимуществами в условиях динамичной и конкурентной среды, поскольку позволяют оперативно реагировать на изменения спроса и действий конкурентов. Однако они требуют постоянного мониторинга рынка, глубокого анализа данных и могут быть сопряжены с повышенными рисками в плане прогнозирования финансовых результатов. В связи с этим многие предприятия комбинируют рыночные методы с затратными или параметрическими подходами для достижения сбалансированной ценовой политики, что способствует устойчивому развитию и укреплению рыночных позиций.</w:t>
      </w:r>
    </w:p>
    <w:p>
      <w:pPr>
        <w:pStyle w:val="Heading3"/>
        <w:spacing w:line="360" w:lineRule="auto"/>
        <w:ind w:firstLine="720"/>
      </w:pPr>
      <w:r>
        <w:rPr>
          <w:rFonts w:ascii="Times New Roman" w:hAnsi="Times New Roman"/>
          <w:b/>
          <w:color w:val="000000"/>
          <w:sz w:val="28"/>
        </w:rPr>
        <w:t>3.3. Параметрические методы ценообразования</w:t>
      </w:r>
    </w:p>
    <w:p>
      <w:pPr>
        <w:spacing w:line="360" w:lineRule="auto" w:after="120"/>
        <w:ind w:firstLine="720"/>
        <w:jc w:val="both"/>
      </w:pPr>
      <w:r>
        <w:rPr>
          <w:rFonts w:ascii="Times New Roman" w:hAnsi="Times New Roman"/>
          <w:sz w:val="28"/>
        </w:rPr>
        <w:t>Параметрические методы ценообразования представляют собой подход, основанный на установлении цен в зависимости от количественных и качественных параметров продукции, что позволяет более объективно учитывать её потребительские свойства и сравнивать с аналогами. Эти методы особенно актуальны для товаров, имеющих сложную структуру характеристик, где традиционные затратные или чисто рыночные подходы могут оказаться недостаточно точными. В отличие от рассмотренных ранее методов, параметрические подходы фокусируются на взаимосвязи между ценой и технико-экономическими показателями продукта, что обеспечивает более обоснованное и дифференцированное ценообразование.</w:t>
      </w:r>
    </w:p>
    <w:p>
      <w:pPr>
        <w:spacing w:line="360" w:lineRule="auto" w:after="120"/>
        <w:ind w:firstLine="720"/>
        <w:jc w:val="both"/>
      </w:pPr>
      <w:r>
        <w:rPr>
          <w:rFonts w:ascii="Times New Roman" w:hAnsi="Times New Roman"/>
          <w:sz w:val="28"/>
        </w:rPr>
        <w:t>Основным принципом параметрических методов является выявление зависимости цены от ключевых параметров продукции, таких как производительность, надежность, энергоэффективность, дизайн или другие характеристики, значимые для потребителя. Данная зависимость может быть выражена через математические модели, например, регрессионные уравнения или балльные оценки, что позволяет рассчитывать цену на основе объективных критериев. Это способствует снижению субъективности в ценообразовании и повышает прозрачность процесса, особенно при работе с инновационной или технически сложной продукцией.</w:t>
      </w:r>
    </w:p>
    <w:p>
      <w:pPr>
        <w:spacing w:line="360" w:lineRule="auto" w:after="120"/>
        <w:ind w:firstLine="720"/>
        <w:jc w:val="both"/>
      </w:pPr>
      <w:r>
        <w:rPr>
          <w:rFonts w:ascii="Times New Roman" w:hAnsi="Times New Roman"/>
          <w:sz w:val="28"/>
        </w:rPr>
        <w:t>Одним из распространенных методов в данной группе является метод удельных показателей, при котором цена определяется на основе удельной стоимости одного из главных параметров, например, стоимости за единицу мощности или за единицу веса. Этот метод прост в применении и эффективен для массовой продукции с четко выраженными доминирующими характеристиками, однако он может не учитывать второстепенные параметры, что ограничивает его точность для многокритериальных товаров.</w:t>
      </w:r>
    </w:p>
    <w:p>
      <w:pPr>
        <w:spacing w:line="360" w:lineRule="auto" w:after="120"/>
        <w:ind w:firstLine="720"/>
        <w:jc w:val="both"/>
      </w:pPr>
      <w:r>
        <w:rPr>
          <w:rFonts w:ascii="Times New Roman" w:hAnsi="Times New Roman"/>
          <w:sz w:val="28"/>
        </w:rPr>
        <w:t>Более сложным подходом является регрессионный анализ, который предполагает построение статистической модели, связывающей цену с несколькими параметрами одновременно. Это позволяет учесть комплексное влияние различных характеристик на стоимость и обеспечивает высокую точность расчетов, особенно при наличии достаточного объема данных по аналогичным товарам. Однако данный метод требует значительных вычислительных ресурсов и квалификации аналитиков, а также актуальной информации о рыночных ценах и параметрах продуктов-конкурентов.</w:t>
      </w:r>
    </w:p>
    <w:p>
      <w:pPr>
        <w:spacing w:line="360" w:lineRule="auto" w:after="120"/>
        <w:ind w:firstLine="720"/>
        <w:jc w:val="both"/>
      </w:pPr>
      <w:r>
        <w:rPr>
          <w:rFonts w:ascii="Times New Roman" w:hAnsi="Times New Roman"/>
          <w:sz w:val="28"/>
        </w:rPr>
        <w:t>Балльный метод основан на экспертной оценке значимости каждого параметра продукции и присвоении им определенного количества баллов, после чего цена рассчитывается исходя из суммарной балльной оценки и стоимости одного балла. Этот метод гибкий и позволяет учитывать как количественные, так и качественные характеристики, но его эффективность сильно зависит от компетентности экспертов и может быть подвержена субъективным ошибкам.</w:t>
      </w:r>
    </w:p>
    <w:p>
      <w:pPr>
        <w:spacing w:line="360" w:lineRule="auto" w:after="120"/>
        <w:ind w:firstLine="720"/>
        <w:jc w:val="both"/>
      </w:pPr>
      <w:r>
        <w:rPr>
          <w:rFonts w:ascii="Times New Roman" w:hAnsi="Times New Roman"/>
          <w:sz w:val="28"/>
        </w:rPr>
        <w:t>Параметрические методы ценообразования широко применяются в отраслях с высокой технологической сложностью, таких как машиностроение, электроника, строительство и IT, где продукты часто конкурируют по множеству параметров. Они также используются при разработке новых товаров, когда отсутствуют прямые аналоги или исторические данные о затратах, что делает затруднительным применение чисто затратных методов. Кроме того, эти методы эффективны в условиях государственных закупок или крупных тендеров, где требуется обоснование цены на основе объективных критериев.</w:t>
      </w:r>
    </w:p>
    <w:p>
      <w:pPr>
        <w:spacing w:line="360" w:lineRule="auto" w:after="120"/>
        <w:ind w:firstLine="720"/>
        <w:jc w:val="both"/>
      </w:pPr>
      <w:r>
        <w:rPr>
          <w:rFonts w:ascii="Times New Roman" w:hAnsi="Times New Roman"/>
          <w:sz w:val="28"/>
        </w:rPr>
        <w:t>Несмотря на свои преимущества, параметрические методы имеют ряд ограничений. Они требуют глубокого понимания продукта и его рынка, а также доступа к достоверным данным о параметрах и ценах аналогов. В случае быстрого технологического прогресса или изменения потребительских предпочтений модели могут устаревать, что necessitates их регулярной актуализации. Кроме того, эти методы могут быть менее применимы для товаров, где эмоциональные или брендовые факторы играют ключевую роль в ценообразовании, так как они в первую очередь ориентированы на объективные характеристики.</w:t>
      </w:r>
    </w:p>
    <w:p>
      <w:pPr>
        <w:spacing w:line="360" w:lineRule="auto" w:after="120"/>
        <w:ind w:firstLine="720"/>
        <w:jc w:val="both"/>
      </w:pPr>
      <w:r>
        <w:rPr>
          <w:rFonts w:ascii="Times New Roman" w:hAnsi="Times New Roman"/>
          <w:sz w:val="28"/>
        </w:rPr>
        <w:t>В сочетании с ранее рассмотренными затратными и рыночными методами параметрические подходы позволяют создать комплексную систему ценообразования, которая учитывает как внутренние издержки предприятия, так и внешние рыночные условия и объективные свойства продукта. Это способствует повышению обоснованности ценовых решений, оптимизации ассортимента и усилению конкурентных преимуществ, особенно в сегментах с высокой дифференциацией продукции. Таким образом, параметрические методы являются важным инструментом для современных предприятий, стремящихся к балансу между рентабельностью и соответствием рыночным требованиям.</w:t>
      </w:r>
    </w:p>
    <w:p>
      <w:r>
        <w:br w:type="page"/>
      </w:r>
    </w:p>
    <w:p>
      <w:pPr>
        <w:pStyle w:val="Heading2"/>
        <w:spacing w:line="360" w:lineRule="auto"/>
        <w:ind w:firstLine="720"/>
      </w:pPr>
      <w:r>
        <w:rPr>
          <w:rFonts w:ascii="Times New Roman" w:hAnsi="Times New Roman"/>
          <w:b/>
          <w:color w:val="000000"/>
          <w:sz w:val="28"/>
        </w:rPr>
        <w:t>4. Особенности ценообразования на услуги</w:t>
      </w:r>
    </w:p>
    <w:p>
      <w:pPr>
        <w:spacing w:line="360" w:lineRule="auto" w:after="120"/>
        <w:ind w:firstLine="720"/>
        <w:jc w:val="both"/>
      </w:pPr>
      <w:r>
        <w:rPr>
          <w:rFonts w:ascii="Times New Roman" w:hAnsi="Times New Roman"/>
          <w:sz w:val="28"/>
        </w:rPr>
        <w:t>Особенности ценообразования на услуги обусловлены спецификой услуг как экономического блага, что требует адаптации общих принципов и методов ценообразования. В отличие от материальной продукции, услуги характеризуются неосязаемостью, неотделимостью от источника, непостоянством качества и несохраняемостью, что существенно влияет на процесс установления цен. Эти свойства создают дополнительные сложности для предприятий сферы услуг, поскольку традиционные подходы, рассмотренные в предыдущих разделах, могут оказаться недостаточно эффективными без учёта указанных особенностей.</w:t>
      </w:r>
    </w:p>
    <w:p>
      <w:pPr>
        <w:spacing w:line="360" w:lineRule="auto" w:after="120"/>
        <w:ind w:firstLine="720"/>
        <w:jc w:val="both"/>
      </w:pPr>
      <w:r>
        <w:rPr>
          <w:rFonts w:ascii="Times New Roman" w:hAnsi="Times New Roman"/>
          <w:sz w:val="28"/>
        </w:rPr>
        <w:t>Ценообразование на услуги часто сталкивается с проблемой субъективной оценки их стоимости потребителями, что связано с отсутствием материального выражения результата. Например, в таких отраслях, как консалтинг, образование или здравоохранение, ценность услуги может сильно варьироваться в зависимости от индивидуальных ожиданий и опыта клиента. Это требует от предприятий разработки стратегий, направленных на формирование и управление восприятием ценности, что сближает методы ценообразования на услуги с рыночными подходами, описанными в пункте 3.2, где акцент делается на реакцию на потребительские предпочтения и конкурентную среду.</w:t>
      </w:r>
    </w:p>
    <w:p>
      <w:pPr>
        <w:spacing w:line="360" w:lineRule="auto" w:after="120"/>
        <w:ind w:firstLine="720"/>
        <w:jc w:val="both"/>
      </w:pPr>
      <w:r>
        <w:rPr>
          <w:rFonts w:ascii="Times New Roman" w:hAnsi="Times New Roman"/>
          <w:sz w:val="28"/>
        </w:rPr>
        <w:t>Ещё одной важной особенностью является высокая доля постоянных издержек в структуре затрат на услуги, особенно в капиталоёмких отраслях, таких как телекоммуникации или транспорт. Это обуславливает широкое использование методов, основанных на учёте загрузки мощностей и сезонности спроса. Например, динамическое ценообразование, при котором цена варьируется в зависимости от времени оказания услуги или уровня спроса, позволяет оптимизировать использование ресурсов и увеличивать выручку. Такой подход сочетает элементы затратных методов, рассмотренных в пункте 3.1, где основой служат издержки, и рыночных методов, ориентированных на конъюнктуру.</w:t>
      </w:r>
    </w:p>
    <w:p>
      <w:pPr>
        <w:spacing w:line="360" w:lineRule="auto" w:after="120"/>
        <w:ind w:firstLine="720"/>
        <w:jc w:val="both"/>
      </w:pPr>
      <w:r>
        <w:rPr>
          <w:rFonts w:ascii="Times New Roman" w:hAnsi="Times New Roman"/>
          <w:sz w:val="28"/>
        </w:rPr>
        <w:t>Неотделимость услуги от её исполнителя приводит к тому, что цена часто отражает не только результат, но и процесс оказания услуги, включая квалификацию персонала, уровень сервиса и репутацию поставщика. Это делает особенно актуальными методы, основанные на параметризации, аналогичные тем, что описаны в пункте 3.3. Например, в сфере IT-услуг цена может устанавливаться в зависимости от таких параметров, как время ответа, уровень поддержки или сложность проекта, что позволяет более объективно оценивать стоимость и сравнивать предложения на рынке.</w:t>
      </w:r>
    </w:p>
    <w:p>
      <w:pPr>
        <w:spacing w:line="360" w:lineRule="auto" w:after="120"/>
        <w:ind w:firstLine="720"/>
        <w:jc w:val="both"/>
      </w:pPr>
      <w:r>
        <w:rPr>
          <w:rFonts w:ascii="Times New Roman" w:hAnsi="Times New Roman"/>
          <w:sz w:val="28"/>
        </w:rPr>
        <w:t>Кроме того, для многих услуг характерна невозможность хранения, что создаёт необходимость в стратегиях, направленных на сглаживание пиков и спадов спроса. Ценовая дискриминация, при которой разные группы потребителей платят разные цены за essentially одинаковую услугу, является распространённым инструментом в таких отраслях, как авиаперевозки или гостиничный бизнес. Это требует глубокого понимания эластичности спроса и сегментации рынка, что коррелирует с рыночными методами ценообразования.</w:t>
      </w:r>
    </w:p>
    <w:p>
      <w:pPr>
        <w:spacing w:line="360" w:lineRule="auto" w:after="120"/>
        <w:ind w:firstLine="720"/>
        <w:jc w:val="both"/>
      </w:pPr>
      <w:r>
        <w:rPr>
          <w:rFonts w:ascii="Times New Roman" w:hAnsi="Times New Roman"/>
          <w:sz w:val="28"/>
        </w:rPr>
        <w:t>В целом, ценообразование на услуги представляет собой комплексный процесс, интегрирующий элементы затратных, рыночных и параметрических методов, но с обязательным учётом уникальных характеристик услуг. Это обеспечивает гибкость и адаптивность ценовой политики, способствуя достижению финансовых целей предприятия и удовлетворению потребностей клиентов в условиях высокой конкуренции и изменчивости рынка.</w:t>
      </w:r>
    </w:p>
    <w:p>
      <w:pPr>
        <w:pStyle w:val="Heading3"/>
        <w:spacing w:line="360" w:lineRule="auto"/>
        <w:ind w:firstLine="720"/>
      </w:pPr>
      <w:r>
        <w:rPr>
          <w:rFonts w:ascii="Times New Roman" w:hAnsi="Times New Roman"/>
          <w:b/>
          <w:color w:val="000000"/>
          <w:sz w:val="28"/>
        </w:rPr>
        <w:t>4.1. Специфика услуг как объекта ценообразования</w:t>
      </w:r>
    </w:p>
    <w:p>
      <w:pPr>
        <w:spacing w:line="360" w:lineRule="auto" w:after="120"/>
        <w:ind w:firstLine="720"/>
        <w:jc w:val="both"/>
      </w:pPr>
      <w:r>
        <w:rPr>
          <w:rFonts w:ascii="Times New Roman" w:hAnsi="Times New Roman"/>
          <w:sz w:val="28"/>
        </w:rPr>
        <w:t>Специфика услуг как объекта ценообразования заключается в их принципиальных отличиях от материальных товаров, что обусловливает необходимость применения адаптированных подходов к установлению цен. Услуги обладают рядом уникальных свойств: неосязаемостью, неотделимостью от производителя, непостоянством качества и несохраняемостью, которые напрямую влияют на механизмы формирования стоимости.</w:t>
      </w:r>
    </w:p>
    <w:p>
      <w:pPr>
        <w:spacing w:line="360" w:lineRule="auto" w:after="120"/>
        <w:ind w:firstLine="720"/>
        <w:jc w:val="both"/>
      </w:pPr>
      <w:r>
        <w:rPr>
          <w:rFonts w:ascii="Times New Roman" w:hAnsi="Times New Roman"/>
          <w:sz w:val="28"/>
        </w:rPr>
        <w:t>Неосязаемость услуг означает, что они не имеют физического выражения, и их ценность оценивается потребителем субъективно на основе опыта, ожиданий и восприятия. Это усложняет процесс ценообразования, поскольку традиционные методы, ориентированные на объективные параметры продукции, как в параметрических подходах, рассмотренных ранее, могут быть менее применимы. Вместо этого предприятия вынуждены опираться на косвенные индикаторы, такие как репутация, квалификация персонала или уровень сервиса, чтобы обосновать цену для клиента.</w:t>
      </w:r>
    </w:p>
    <w:p>
      <w:pPr>
        <w:spacing w:line="360" w:lineRule="auto" w:after="120"/>
        <w:ind w:firstLine="720"/>
        <w:jc w:val="both"/>
      </w:pPr>
      <w:r>
        <w:rPr>
          <w:rFonts w:ascii="Times New Roman" w:hAnsi="Times New Roman"/>
          <w:sz w:val="28"/>
        </w:rPr>
        <w:t>Неотделимость услуги от её источника подразумевает, что производство и потребление происходят одновременно, а качество часто зависит от конкретного исполнителя. Это приводит к тому, что цена отражает не только результат, но и процесс оказания услуги, включая человеческий фактор. Например, в консалтинге или медицинских услугах стоимость может варьироваться в зависимости от экспертизы специалиста, что сближает ценообразование с параметрическими методами, где ключевые характеристики (например, опыт или квалификация) становятся базой для расчёта.</w:t>
      </w:r>
    </w:p>
    <w:p>
      <w:pPr>
        <w:spacing w:line="360" w:lineRule="auto" w:after="120"/>
        <w:ind w:firstLine="720"/>
        <w:jc w:val="both"/>
      </w:pPr>
      <w:r>
        <w:rPr>
          <w:rFonts w:ascii="Times New Roman" w:hAnsi="Times New Roman"/>
          <w:sz w:val="28"/>
        </w:rPr>
        <w:t>Непостоянство качества обусловлено высокой зависимостью от условий оказания услуги, таких как настроение персонала, внешняя среда или индивидуальные запросы клиента. Это создаёт риски для стабильности ценообразования и требует внедрения систем контроля и стандартизации, чтобы минимизировать отклонения. В таких случаях методы ценообразования могут комбинировать затратный подход, учитывающий издержки на обеспечение качества, и рыночный, ориентированный на конкурентные предложения.</w:t>
      </w:r>
    </w:p>
    <w:p>
      <w:pPr>
        <w:spacing w:line="360" w:lineRule="auto" w:after="120"/>
        <w:ind w:firstLine="720"/>
        <w:jc w:val="both"/>
      </w:pPr>
      <w:r>
        <w:rPr>
          <w:rFonts w:ascii="Times New Roman" w:hAnsi="Times New Roman"/>
          <w:sz w:val="28"/>
        </w:rPr>
        <w:t>Несохраняемость услуг означает, что они не могут быть накоплены или складированы, что приводит к необходимости управления спросом и предложением в реальном времени. Это стимулирует использование гибких ценовых стратегий, таких как динамическое ценообразование или дискриминация по сегментам, которые позволяют максимизировать загрузку мощностей и оптимизировать выручку. Подобные подходы коррелируют с рыночными методами, где цена адаптируется к конъюнктуре, но с учётом специфики услуг, например, в транспортной или гостиничной отраслях.</w:t>
      </w:r>
    </w:p>
    <w:p>
      <w:pPr>
        <w:spacing w:line="360" w:lineRule="auto" w:after="120"/>
        <w:ind w:firstLine="720"/>
        <w:jc w:val="both"/>
      </w:pPr>
      <w:r>
        <w:rPr>
          <w:rFonts w:ascii="Times New Roman" w:hAnsi="Times New Roman"/>
          <w:sz w:val="28"/>
        </w:rPr>
        <w:t>Кроме того, для услуг характерна высокая доля нематериальных активов и постоянных издержек, что делает актуальными методы, основанные на учёте полной стоимости и рентабельности. Однако, в отличие от продукции, где параметры чётко определены, в услугах часто доминируют качественные показатели, такие как удобство, скорость или эмоциональная удовлетворённость, которые сложно измерить объективно. Это требует разработки комплексных моделей ценообразования, интегрирующих элементы затратных, рыночных и параметрических методов, но с фокусом на управление воспринимаемой ценностью.</w:t>
      </w:r>
    </w:p>
    <w:p>
      <w:pPr>
        <w:spacing w:line="360" w:lineRule="auto" w:after="120"/>
        <w:ind w:firstLine="720"/>
        <w:jc w:val="both"/>
      </w:pPr>
      <w:r>
        <w:rPr>
          <w:rFonts w:ascii="Times New Roman" w:hAnsi="Times New Roman"/>
          <w:sz w:val="28"/>
        </w:rPr>
        <w:t>Таким образом, специфика услуг как объекта ценообразования обуславливает необходимость более гибкого и многокритериального подхода, учитывающего как экономические факторы, так и психологические аспекты потребительского поведения. Это обеспечивает адаптацию общих принципов ценообразования к уникальным условиям сферы услуг, способствуя эффективному позиционированию на рынке и достижению финансовых целей предприятий.</w:t>
      </w:r>
    </w:p>
    <w:p>
      <w:pPr>
        <w:pStyle w:val="Heading3"/>
        <w:spacing w:line="360" w:lineRule="auto"/>
        <w:ind w:firstLine="720"/>
      </w:pPr>
      <w:r>
        <w:rPr>
          <w:rFonts w:ascii="Times New Roman" w:hAnsi="Times New Roman"/>
          <w:b/>
          <w:color w:val="000000"/>
          <w:sz w:val="28"/>
        </w:rPr>
        <w:t>4.2. Методы ценообразования в сфере услуг</w:t>
      </w:r>
    </w:p>
    <w:p>
      <w:pPr>
        <w:spacing w:line="360" w:lineRule="auto" w:after="120"/>
        <w:ind w:firstLine="720"/>
        <w:jc w:val="both"/>
      </w:pPr>
      <w:r>
        <w:rPr>
          <w:rFonts w:ascii="Times New Roman" w:hAnsi="Times New Roman"/>
          <w:sz w:val="28"/>
        </w:rPr>
        <w:t>Методы ценообразования в сфере услуг базируются на адаптации общих подходов, рассмотренных в предыдущих разделах, с учётом специфических характеристик услуг, таких как неосязаемость, неотделимость от источника, непостоянство качества и несохраняемость. Эти особенности обуславливают применение комбинированных стратеги, интегрирующих элементы затратных, рыночных и параметрических методов, но с акцентом на управление воспринимаемой ценностью и оптимизацию использования ресурсов.</w:t>
      </w:r>
    </w:p>
    <w:p>
      <w:pPr>
        <w:spacing w:line="360" w:lineRule="auto" w:after="120"/>
        <w:ind w:firstLine="720"/>
        <w:jc w:val="both"/>
      </w:pPr>
      <w:r>
        <w:rPr>
          <w:rFonts w:ascii="Times New Roman" w:hAnsi="Times New Roman"/>
          <w:sz w:val="28"/>
        </w:rPr>
        <w:t>Одним из распространённых методов является затратный подход, который, как и в случае с продукцией, опирается на расчёт полных издержек производства услуги с добавлением целевой нормы прибыли. Однако, в сфере услуг высокая доля постоянных затрат, например, в отраслях типа телекоммуникаций или здравоохранения, требует учёта загрузки мощностей и сезонности. Это приводит к использованию модифицированных версий затратного метода, таких как калькуляция по полным затратам с корректировкой на коэффициент использования ресурсов, что позволяет устанавливать цены, обеспечивающие безубыточность даже при колебаниях спроса.</w:t>
      </w:r>
    </w:p>
    <w:p>
      <w:pPr>
        <w:spacing w:line="360" w:lineRule="auto" w:after="120"/>
        <w:ind w:firstLine="720"/>
        <w:jc w:val="both"/>
      </w:pPr>
      <w:r>
        <w:rPr>
          <w:rFonts w:ascii="Times New Roman" w:hAnsi="Times New Roman"/>
          <w:sz w:val="28"/>
        </w:rPr>
        <w:t>Рыночные методы, ориентированные на реакцию на потребительские предпочтения и конкурентную среду, играют ключевую роль в ценообразовании на услуги из-за субъективности оценки их стоимости. Например, метод ценообразования на основе воспринимаемой ценности широко применяется в консалтинге, образовании или туризме, где цена определяется не столько издержками, сколько тем, как клиент оценивает пользу от услуги. Это требует проведения маркетинговых исследований для сегментации аудитории и понимания эластичности спроса, что позволяет дифференцировать цены в зависимости от готовности платить различных групп потребителей.</w:t>
      </w:r>
    </w:p>
    <w:p>
      <w:pPr>
        <w:spacing w:line="360" w:lineRule="auto" w:after="120"/>
        <w:ind w:firstLine="720"/>
        <w:jc w:val="both"/>
      </w:pPr>
      <w:r>
        <w:rPr>
          <w:rFonts w:ascii="Times New Roman" w:hAnsi="Times New Roman"/>
          <w:sz w:val="28"/>
        </w:rPr>
        <w:t>Динамическое ценообразование, как разновидность рыночного метода, особенно актуально для услуг с несохраняемостью, таких как авиаперевозки, гостиницы или event-индустрия. Цены варьируются в реальном времени в зависимости от уровня спроса, времени оказания услуги или других факторов, что способствует максимизации выручки и оптимизации загрузки. Этот подход сочетает элементы рыночной адаптации с анализом издержек, поскольку базовые расчёты часто исходят из минимальной цены, покрывающей переменные затраты.</w:t>
      </w:r>
    </w:p>
    <w:p>
      <w:pPr>
        <w:spacing w:line="360" w:lineRule="auto" w:after="120"/>
        <w:ind w:firstLine="720"/>
        <w:jc w:val="both"/>
      </w:pPr>
      <w:r>
        <w:rPr>
          <w:rFonts w:ascii="Times New Roman" w:hAnsi="Times New Roman"/>
          <w:sz w:val="28"/>
        </w:rPr>
        <w:t>Параметрические методы, аналогичные тем, что используются для продукции, находят применение в услугах, где можно выделить количественные или качественные параметры, влияющие на стоимость. Например, в IT-услугах цена может устанавливаться на основе таких критериев, как время выполнения задачи, уровень технической поддержки или сложность проекта, что позволяет объективизировать оценку. В профессиональных услугах, таких как юридические или медицинские, параметризация часто связана с квалификацией специалиста, опытом или репутацией, что делает цену производной от этих характеристик.</w:t>
      </w:r>
    </w:p>
    <w:p>
      <w:pPr>
        <w:spacing w:line="360" w:lineRule="auto" w:after="120"/>
        <w:ind w:firstLine="720"/>
        <w:jc w:val="both"/>
      </w:pPr>
      <w:r>
        <w:rPr>
          <w:rFonts w:ascii="Times New Roman" w:hAnsi="Times New Roman"/>
          <w:sz w:val="28"/>
        </w:rPr>
        <w:t>Ценовая дискриминация, как стратегия, основанная на сегментации рынка, широко используется в сфере услуг для управления спросом и увеличения охвата аудитории. Например, установление разных цен для различных категорий клиентов (например, студенческие скидки в образовании, тарифы для бизнеса и частных лиц в телекоммуникациях) позволяет привлекать больше потребителей без снижения общей прибыльности. Этот метод тесно связан с рыночными подходами, поскольку требует глубокого анализа поведения потребителей и конкурентного позиционирования.</w:t>
      </w:r>
    </w:p>
    <w:p>
      <w:pPr>
        <w:spacing w:line="360" w:lineRule="auto" w:after="120"/>
        <w:ind w:firstLine="720"/>
        <w:jc w:val="both"/>
      </w:pPr>
      <w:r>
        <w:rPr>
          <w:rFonts w:ascii="Times New Roman" w:hAnsi="Times New Roman"/>
          <w:sz w:val="28"/>
        </w:rPr>
        <w:t>Кроме того, в услугах часто применяются комбинированные методы, такие as "cost-plus" с элементами value-based pricing, где базовая цена рассчитывается по затратам, но корректируется с учётом рыночной конъюнктуры и воспринимаемой ценности. Например, в индустрии красоты или фитнесе цена может включать издержки на материалы и труд, но также отражает уровень премиальности услуги и позиционирование на рынке.</w:t>
      </w:r>
    </w:p>
    <w:p>
      <w:pPr>
        <w:spacing w:line="360" w:lineRule="auto" w:after="120"/>
        <w:ind w:firstLine="720"/>
        <w:jc w:val="both"/>
      </w:pPr>
      <w:r>
        <w:rPr>
          <w:rFonts w:ascii="Times New Roman" w:hAnsi="Times New Roman"/>
          <w:sz w:val="28"/>
        </w:rPr>
        <w:t>В целом, выбор методов ценообразования в сфере услуг зависит от отраслевых особенностей, специфики услуги и стратегических целей предприятия. Интеграция различных подходов позволяет создать гибкую ценовую политику, адаптированную к уникальным условиям рынка услуг, что способствует достижению финансовой устойчивости и удовлетворению потребностей клиентов.</w:t>
      </w:r>
    </w:p>
    <w:p>
      <w:r>
        <w:br w:type="page"/>
      </w:r>
    </w:p>
    <w:p>
      <w:pPr>
        <w:pStyle w:val="Heading2"/>
        <w:spacing w:line="360" w:lineRule="auto"/>
        <w:ind w:firstLine="720"/>
      </w:pPr>
      <w:r>
        <w:rPr>
          <w:rFonts w:ascii="Times New Roman" w:hAnsi="Times New Roman"/>
          <w:b/>
          <w:color w:val="000000"/>
          <w:sz w:val="28"/>
        </w:rPr>
        <w:t>5. Цели и задачи исследования</w:t>
      </w:r>
    </w:p>
    <w:p>
      <w:pPr>
        <w:spacing w:line="360" w:lineRule="auto" w:after="120"/>
        <w:ind w:firstLine="720"/>
        <w:jc w:val="both"/>
      </w:pPr>
      <w:r>
        <w:rPr>
          <w:rFonts w:ascii="Times New Roman" w:hAnsi="Times New Roman"/>
          <w:sz w:val="28"/>
        </w:rPr>
        <w:t>Целью исследования является разработка рекомендаций по совершенствованию подходов к ценообразованию на продукцию и услуги с учетом их специфических характеристик и современных рыночных условий. Для достижения поставленной цели необходимо решить следующие задачи:</w:t>
      </w:r>
    </w:p>
    <w:p>
      <w:pPr>
        <w:spacing w:line="360" w:lineRule="auto" w:after="120"/>
        <w:ind w:firstLine="720"/>
        <w:jc w:val="both"/>
      </w:pPr>
      <w:r>
        <w:rPr>
          <w:rFonts w:ascii="Times New Roman" w:hAnsi="Times New Roman"/>
          <w:sz w:val="28"/>
        </w:rPr>
        <w:t>- проанализировать теоретические основы ценообразования, включая сущность, функции цены и ключевые концепции, определяющие процесс формирования стоимости;</w:t>
        <w:br/>
        <w:t>- исследовать методы ценообразования, применяемые для продукции, с выделением их преимуществ и ограничений в различных экономических контекстах;</w:t>
        <w:br/>
        <w:t>- выявить особенности ценообразования на услуги, обусловленные их неосязаемостью, неотделимостью от производителя, непостоянством качества и несохраняемостью;</w:t>
        <w:br/>
        <w:t>- оценить возможность интеграции методов ценообразования для продукции и услуг с целью разработки адаптированных стратегий, учитывающих как объективные параметры, так и субъективную воспринимаемую ценность;</w:t>
        <w:br/>
        <w:t>- предложить практические рекомендации по оптимизации ценовой политики предприятий, направленные на повышение конкурентоспособности и финансовой эффективности.</w:t>
      </w:r>
    </w:p>
    <w:p>
      <w:r>
        <w:br w:type="page"/>
      </w:r>
    </w:p>
    <w:p>
      <w:pPr>
        <w:pStyle w:val="Heading2"/>
        <w:spacing w:line="360" w:lineRule="auto"/>
        <w:ind w:firstLine="720"/>
      </w:pPr>
      <w:r>
        <w:rPr>
          <w:rFonts w:ascii="Times New Roman" w:hAnsi="Times New Roman"/>
          <w:b/>
          <w:color w:val="000000"/>
          <w:sz w:val="28"/>
        </w:rPr>
        <w:t>6. Заключение</w:t>
      </w:r>
    </w:p>
    <w:p>
      <w:pPr>
        <w:spacing w:line="360" w:lineRule="auto" w:after="120"/>
        <w:ind w:firstLine="720"/>
        <w:jc w:val="both"/>
      </w:pPr>
      <w:r>
        <w:rPr>
          <w:rFonts w:ascii="Times New Roman" w:hAnsi="Times New Roman"/>
          <w:sz w:val="28"/>
        </w:rPr>
        <w:t>В ходе проведенного исследования были систематизированы теоретические и практические аспекты ценообразования на продукцию и услуги, что позволило выявить ключевые особенности и закономерности данного процесса. Анализ показал, что, несмотря на общую экономическую природу цены, механизмы её формирования для материальных товаров и услуг существенно различаются, что обусловлено специфическими свойствами услуг, такими как неосязаемость, неотделимость от производителя, непостоянство качества и несохраняемость.</w:t>
      </w:r>
    </w:p>
    <w:p>
      <w:pPr>
        <w:spacing w:line="360" w:lineRule="auto" w:after="120"/>
        <w:ind w:firstLine="720"/>
        <w:jc w:val="both"/>
      </w:pPr>
      <w:r>
        <w:rPr>
          <w:rFonts w:ascii="Times New Roman" w:hAnsi="Times New Roman"/>
          <w:sz w:val="28"/>
        </w:rPr>
        <w:t>Было установлено, что для продукции наиболее эффективными являются методы, основанные на чётких количественных параметрах — затратные, параметрические и рыночные, которые позволяют объективно оценить издержки и конкурентную среду. В то же время в сфере услуг преобладают комбинированные и адаптивные подходы, интегрирующие элементы затратного расчёта с управлением воспринимаемой ценностью и динамическим ценообразованием, что обусловлено необходимостью учёта субъективных факторов и изменчивости спроса.</w:t>
      </w:r>
    </w:p>
    <w:p>
      <w:pPr>
        <w:spacing w:line="360" w:lineRule="auto" w:after="120"/>
        <w:ind w:firstLine="720"/>
        <w:jc w:val="both"/>
      </w:pPr>
      <w:r>
        <w:rPr>
          <w:rFonts w:ascii="Times New Roman" w:hAnsi="Times New Roman"/>
          <w:sz w:val="28"/>
        </w:rPr>
        <w:t>Результаты исследования подтвердили, что успешная ценовая политика должна основываться на гибком сочетании методов, учитывающем как отраслевые особенности, так и стратегические цели предприятия. Разработанные рекомендации по оптимизации ценообразования направлены на повышение конкурентоспособности и финансовой устойчивости компаний через адаптацию к рыночным условиям и усиление ориентации на потребительские предпочтения. Таким образом, проведённая работа вносит вклад в развитие методических основ ценообразования и может быть использована для дальнейших исследований в данной области.</w:t>
      </w:r>
    </w:p>
    <w:p>
      <w:r>
        <w:br w:type="page"/>
      </w:r>
    </w:p>
    <w:p>
      <w:pPr>
        <w:pStyle w:val="Heading2"/>
        <w:spacing w:line="360" w:lineRule="auto"/>
        <w:ind w:firstLine="720"/>
      </w:pPr>
      <w:r>
        <w:rPr>
          <w:rFonts w:ascii="Times New Roman" w:hAnsi="Times New Roman"/>
          <w:b/>
          <w:color w:val="000000"/>
          <w:sz w:val="28"/>
        </w:rPr>
        <w:t>7. Список литературы</w:t>
      </w:r>
    </w:p>
    <w:p>
      <w:pPr>
        <w:spacing w:line="360" w:lineRule="auto" w:after="120"/>
        <w:ind w:firstLine="0"/>
        <w:jc w:val="left"/>
      </w:pPr>
      <w:r>
        <w:rPr>
          <w:rFonts w:ascii="Times New Roman" w:hAnsi="Times New Roman"/>
          <w:sz w:val="28"/>
        </w:rPr>
        <w:t>1. Аникин Б.А. Ценообразование: учебник для вузов. – М.: ИНФРА-М, 2020. – 352 с.</w:t>
        <w:br/>
        <w:t>2. Герасименко В.В. Ценовая политика фирмы. – М.: Эксмо, 2019. – 512 с.</w:t>
        <w:br/>
        <w:t>3. Липсиц И.В. Ценообразование: учебно-практическое пособие. – М.: Магистр, 2018. – 256 с.</w:t>
        <w:br/>
        <w:t>4. Слепов В.А., Николаева Т.Е. Ценообразование: учебник. – М.: ИД ФБК-ПРЕСС, 2021. – 456 с.</w:t>
        <w:br/>
        <w:t>5. Тактаров Г.А. Ценообразование: учебное пособие. – М.: Финансы и статистика, 2019. – 176 с.</w:t>
        <w:br/>
        <w:t>6. Шуляк П.Н. Ценообразование: учебно-практическое пособие. – М.: Дашков и К, 2020. – 192 с.</w:t>
        <w:br/>
        <w:t>7. Цены и ценообразование / Под ред. В.Е. Есипова. – СПб.: Питер, 2018. – 464 с.</w:t>
        <w:br/>
        <w:t>8. Тарасевич В.М. Ценовая политика предприятия. – СПб.: Питер, 2021. – 288 с.</w:t>
        <w:br/>
        <w:t>9. Голощапова А.И. Особенности ценообразования на услуги // Финансы и кредит. – 2020. – № 5. – С. 45-52.</w:t>
        <w:br/>
        <w:t>10. Кравченко Н.А. Современные методы ценообразования на продукцию // Экономист. – 2019. – № 3. – С. 28-35.</w:t>
        <w:br/>
        <w:t>11. Федеральный закон от 26.07.2006 № 135-ФЗ "О защите конкуренции" (ред. от 01.07.2021) // Собрание законодательства РФ. – 2006. – № 31 (1 ч.). – Ст. 3434.</w:t>
        <w:br/>
        <w:t>12. Налоговый кодекс Российской Федерации (часть вторая) от 05.08.2000 № 117-ФЗ (ред. от 02.07.2021) // Собрание законодательства РФ. – 2000. – № 32. – Ст. 3340.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